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FC8F1"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1B59EECB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项目报价单</w:t>
      </w:r>
    </w:p>
    <w:p w14:paraId="6718030C">
      <w:pPr>
        <w:pStyle w:val="2"/>
        <w:rPr>
          <w:rFonts w:cs="Times New Roman"/>
        </w:rPr>
      </w:pPr>
    </w:p>
    <w:tbl>
      <w:tblPr>
        <w:tblStyle w:val="5"/>
        <w:tblW w:w="89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4500"/>
        <w:gridCol w:w="1260"/>
        <w:gridCol w:w="1260"/>
      </w:tblGrid>
      <w:tr w14:paraId="45AE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auto"/>
          </w:tcPr>
          <w:p w14:paraId="39E99126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75009DB3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项目名称</w:t>
            </w:r>
          </w:p>
          <w:p w14:paraId="6ED491C0">
            <w:pPr>
              <w:pStyle w:val="2"/>
              <w:rPr>
                <w:rFonts w:cs="Times New Roman"/>
              </w:rPr>
            </w:pPr>
          </w:p>
        </w:tc>
        <w:tc>
          <w:tcPr>
            <w:tcW w:w="4500" w:type="dxa"/>
            <w:shd w:val="clear" w:color="auto" w:fill="auto"/>
          </w:tcPr>
          <w:p w14:paraId="1DDF74CC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1DC3B729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服务内容</w:t>
            </w:r>
          </w:p>
        </w:tc>
        <w:tc>
          <w:tcPr>
            <w:tcW w:w="1260" w:type="dxa"/>
            <w:shd w:val="clear" w:color="auto" w:fill="auto"/>
          </w:tcPr>
          <w:p w14:paraId="41CEB61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64D1EC1E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报价金额</w:t>
            </w:r>
          </w:p>
        </w:tc>
        <w:tc>
          <w:tcPr>
            <w:tcW w:w="1260" w:type="dxa"/>
            <w:shd w:val="clear" w:color="auto" w:fill="auto"/>
          </w:tcPr>
          <w:p w14:paraId="305BA0C2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14:paraId="31641212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最高限价</w:t>
            </w:r>
          </w:p>
        </w:tc>
      </w:tr>
      <w:tr w14:paraId="5AAC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14:paraId="3141098B">
            <w:pPr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《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福州市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开发区总体发展规划》编制项目</w:t>
            </w:r>
          </w:p>
        </w:tc>
        <w:tc>
          <w:tcPr>
            <w:tcW w:w="4500" w:type="dxa"/>
            <w:shd w:val="clear" w:color="auto" w:fill="auto"/>
          </w:tcPr>
          <w:p w14:paraId="6F3E3976">
            <w:pPr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1.</w:t>
            </w:r>
            <w:r>
              <w:rPr>
                <w:rFonts w:hint="eastAsia" w:ascii="仿宋_GB2312" w:hAnsi="Times New Roman" w:eastAsia="仿宋_GB2312" w:cs="Times New Roman"/>
                <w:lang w:eastAsia="zh-CN"/>
              </w:rPr>
              <w:t>协助</w:t>
            </w:r>
            <w:r>
              <w:rPr>
                <w:rFonts w:hint="eastAsia" w:ascii="仿宋_GB2312" w:hAnsi="Times New Roman" w:eastAsia="仿宋_GB2312" w:cs="宋体"/>
              </w:rPr>
              <w:t>制定《</w:t>
            </w:r>
            <w:r>
              <w:rPr>
                <w:rFonts w:hint="eastAsia" w:ascii="仿宋_GB2312" w:hAnsi="Times New Roman" w:eastAsia="仿宋_GB2312" w:cs="宋体"/>
                <w:lang w:eastAsia="zh-CN"/>
              </w:rPr>
              <w:t>福州市</w:t>
            </w:r>
            <w:r>
              <w:rPr>
                <w:rFonts w:hint="eastAsia" w:ascii="仿宋_GB2312" w:hAnsi="Times New Roman" w:eastAsia="仿宋_GB2312" w:cs="宋体"/>
              </w:rPr>
              <w:t>开发区发展总体规划》工作要点与编制大纲。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7871482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733B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万元</w:t>
            </w:r>
          </w:p>
        </w:tc>
      </w:tr>
      <w:tr w14:paraId="0518C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shd w:val="clear" w:color="auto" w:fill="auto"/>
          </w:tcPr>
          <w:p w14:paraId="21C8B633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14:paraId="5F878390">
            <w:pPr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2.</w:t>
            </w:r>
            <w:r>
              <w:rPr>
                <w:rFonts w:hint="eastAsia" w:ascii="仿宋_GB2312" w:hAnsi="Times New Roman" w:eastAsia="仿宋_GB2312" w:cs="宋体"/>
              </w:rPr>
              <w:t>开展</w:t>
            </w:r>
            <w:r>
              <w:rPr>
                <w:rFonts w:hint="eastAsia" w:ascii="仿宋_GB2312" w:hAnsi="Times New Roman" w:eastAsia="仿宋_GB2312" w:cs="宋体"/>
                <w:lang w:eastAsia="zh-CN"/>
              </w:rPr>
              <w:t>福州市</w:t>
            </w:r>
            <w:r>
              <w:rPr>
                <w:rFonts w:hint="eastAsia" w:ascii="仿宋_GB2312" w:hAnsi="Times New Roman" w:eastAsia="仿宋_GB2312" w:cs="宋体"/>
              </w:rPr>
              <w:t>省级以上开发区总体发展现状和存在问题调研。以实现</w:t>
            </w:r>
            <w:r>
              <w:rPr>
                <w:rFonts w:hint="eastAsia" w:ascii="仿宋_GB2312" w:hAnsi="Times New Roman" w:eastAsia="仿宋_GB2312" w:cs="宋体"/>
                <w:lang w:eastAsia="zh-CN"/>
              </w:rPr>
              <w:t>福州市</w:t>
            </w:r>
            <w:r>
              <w:rPr>
                <w:rFonts w:hint="eastAsia" w:ascii="仿宋_GB2312" w:hAnsi="Times New Roman" w:eastAsia="仿宋_GB2312" w:cs="宋体"/>
              </w:rPr>
              <w:t>开发区高质量发展为目标，立足</w:t>
            </w:r>
            <w:r>
              <w:rPr>
                <w:rFonts w:hint="eastAsia" w:ascii="仿宋_GB2312" w:hAnsi="Times New Roman" w:eastAsia="仿宋_GB2312" w:cs="宋体"/>
                <w:lang w:eastAsia="zh-CN"/>
              </w:rPr>
              <w:t>福州市</w:t>
            </w:r>
            <w:r>
              <w:rPr>
                <w:rFonts w:hint="eastAsia" w:ascii="仿宋_GB2312" w:hAnsi="Times New Roman" w:eastAsia="仿宋_GB2312" w:cs="宋体"/>
              </w:rPr>
              <w:t>国民经济和社会发展的实际情况，根据需要对</w:t>
            </w:r>
            <w:r>
              <w:rPr>
                <w:rFonts w:hint="eastAsia" w:ascii="仿宋_GB2312" w:hAnsi="Times New Roman" w:eastAsia="仿宋_GB2312" w:cs="宋体"/>
                <w:lang w:eastAsia="zh-CN"/>
              </w:rPr>
              <w:t>全市</w:t>
            </w:r>
            <w:r>
              <w:rPr>
                <w:rFonts w:hint="eastAsia" w:ascii="仿宋_GB2312" w:hAnsi="Times New Roman" w:eastAsia="仿宋_GB2312" w:cs="宋体"/>
              </w:rPr>
              <w:t>省级以上开发区深入实地开展专题调研</w:t>
            </w:r>
            <w:r>
              <w:rPr>
                <w:rFonts w:hint="eastAsia" w:ascii="仿宋_GB2312" w:hAnsi="Times New Roman" w:eastAsia="仿宋_GB2312" w:cs="宋体"/>
                <w:lang w:val="en-US" w:eastAsia="zh-CN"/>
              </w:rPr>
              <w:t>，</w:t>
            </w:r>
            <w:r>
              <w:rPr>
                <w:rFonts w:hint="eastAsia" w:ascii="仿宋_GB2312" w:hAnsi="Times New Roman" w:eastAsia="仿宋_GB2312" w:cs="宋体"/>
              </w:rPr>
              <w:t>研判</w:t>
            </w:r>
            <w:r>
              <w:rPr>
                <w:rFonts w:hint="eastAsia" w:ascii="仿宋_GB2312" w:hAnsi="Times New Roman" w:eastAsia="仿宋_GB2312" w:cs="宋体"/>
                <w:lang w:eastAsia="zh-CN"/>
              </w:rPr>
              <w:t>全市</w:t>
            </w:r>
            <w:r>
              <w:rPr>
                <w:rFonts w:hint="eastAsia" w:ascii="仿宋_GB2312" w:hAnsi="Times New Roman" w:eastAsia="仿宋_GB2312" w:cs="宋体"/>
              </w:rPr>
              <w:t>开发区当前发展现状和未来发展形势，剖析</w:t>
            </w:r>
            <w:r>
              <w:rPr>
                <w:rFonts w:hint="eastAsia" w:ascii="仿宋_GB2312" w:hAnsi="Times New Roman" w:eastAsia="仿宋_GB2312" w:cs="宋体"/>
                <w:lang w:eastAsia="zh-CN"/>
              </w:rPr>
              <w:t>全市</w:t>
            </w:r>
            <w:r>
              <w:rPr>
                <w:rFonts w:hint="eastAsia" w:ascii="仿宋_GB2312" w:hAnsi="Times New Roman" w:eastAsia="仿宋_GB2312" w:cs="宋体"/>
              </w:rPr>
              <w:t>开发区的发展短板、薄弱环节和滞后领域。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1DC3A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</w:p>
        </w:tc>
        <w:tc>
          <w:tcPr>
            <w:tcW w:w="1260" w:type="dxa"/>
            <w:vMerge w:val="continue"/>
            <w:shd w:val="clear" w:color="auto" w:fill="auto"/>
          </w:tcPr>
          <w:p w14:paraId="430768DB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14:paraId="6FDE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shd w:val="clear" w:color="auto" w:fill="auto"/>
          </w:tcPr>
          <w:p w14:paraId="623F8109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14:paraId="76F48854">
            <w:pPr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3.</w:t>
            </w:r>
            <w:r>
              <w:rPr>
                <w:rFonts w:hint="eastAsia" w:ascii="仿宋_GB2312" w:hAnsi="Times New Roman" w:eastAsia="仿宋_GB2312" w:cs="宋体"/>
              </w:rPr>
              <w:t>编制《</w:t>
            </w:r>
            <w:r>
              <w:rPr>
                <w:rFonts w:hint="eastAsia" w:ascii="仿宋_GB2312" w:hAnsi="Times New Roman" w:eastAsia="仿宋_GB2312" w:cs="宋体"/>
                <w:lang w:eastAsia="zh-CN"/>
              </w:rPr>
              <w:t>福州市</w:t>
            </w:r>
            <w:r>
              <w:rPr>
                <w:rFonts w:hint="eastAsia" w:ascii="仿宋_GB2312" w:hAnsi="Times New Roman" w:eastAsia="仿宋_GB2312" w:cs="宋体"/>
              </w:rPr>
              <w:t>开发区总体发展规划》。根据调研结果，统筹谋划未来</w:t>
            </w:r>
            <w:r>
              <w:rPr>
                <w:rFonts w:hint="eastAsia" w:ascii="仿宋_GB2312" w:hAnsi="Times New Roman" w:eastAsia="仿宋_GB2312" w:cs="宋体"/>
                <w:lang w:eastAsia="zh-CN"/>
              </w:rPr>
              <w:t>福州市</w:t>
            </w:r>
            <w:r>
              <w:rPr>
                <w:rFonts w:hint="eastAsia" w:ascii="仿宋_GB2312" w:hAnsi="Times New Roman" w:eastAsia="仿宋_GB2312" w:cs="宋体"/>
              </w:rPr>
              <w:t>开发区发展的主要目标、重点任务、重大举措，在明确开发区空间布局、功能定位、产业发展、科技创新、对外开放、管理体制等基础上，编制《</w:t>
            </w:r>
            <w:r>
              <w:rPr>
                <w:rFonts w:hint="eastAsia" w:ascii="仿宋_GB2312" w:hAnsi="Times New Roman" w:eastAsia="仿宋_GB2312" w:cs="宋体"/>
                <w:lang w:eastAsia="zh-CN"/>
              </w:rPr>
              <w:t>福州市</w:t>
            </w:r>
            <w:r>
              <w:rPr>
                <w:rFonts w:hint="eastAsia" w:ascii="仿宋_GB2312" w:hAnsi="Times New Roman" w:eastAsia="仿宋_GB2312" w:cs="宋体"/>
              </w:rPr>
              <w:t>开发区总体发展规划》。经内部严格评审后提交采购方审核，并协助采购方组织召开专家评审会。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13C36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</w:p>
        </w:tc>
        <w:tc>
          <w:tcPr>
            <w:tcW w:w="1260" w:type="dxa"/>
            <w:vMerge w:val="continue"/>
            <w:shd w:val="clear" w:color="auto" w:fill="auto"/>
          </w:tcPr>
          <w:p w14:paraId="04A92B51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14:paraId="2CD8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08" w:type="dxa"/>
            <w:vMerge w:val="continue"/>
            <w:shd w:val="clear" w:color="auto" w:fill="auto"/>
          </w:tcPr>
          <w:p w14:paraId="2028287B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1CB322D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 w14:paraId="20450553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合计金额</w:t>
            </w:r>
          </w:p>
          <w:p w14:paraId="1B467CCD">
            <w:pPr>
              <w:pStyle w:val="2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8B925BE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</w:p>
        </w:tc>
        <w:tc>
          <w:tcPr>
            <w:tcW w:w="1260" w:type="dxa"/>
            <w:vMerge w:val="continue"/>
            <w:shd w:val="clear" w:color="auto" w:fill="auto"/>
          </w:tcPr>
          <w:p w14:paraId="4BB50A80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14:paraId="2426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auto"/>
          </w:tcPr>
          <w:p w14:paraId="7E3573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 w14:paraId="7DED2B88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报价单位名称</w:t>
            </w:r>
          </w:p>
          <w:p w14:paraId="23B5AAC0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（盖章）</w:t>
            </w:r>
          </w:p>
          <w:p w14:paraId="706E438C">
            <w:pPr>
              <w:pStyle w:val="2"/>
              <w:rPr>
                <w:rFonts w:cs="Times New Roman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76B7E8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14:paraId="54C2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908" w:type="dxa"/>
            <w:shd w:val="clear" w:color="auto" w:fill="auto"/>
          </w:tcPr>
          <w:p w14:paraId="644351B2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 w14:paraId="1BF23718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法人代表或</w:t>
            </w:r>
          </w:p>
          <w:p w14:paraId="524091D8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授权人签字</w:t>
            </w:r>
          </w:p>
          <w:p w14:paraId="47AA5FBC">
            <w:pPr>
              <w:pStyle w:val="2"/>
              <w:rPr>
                <w:rFonts w:cs="Times New Roman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01EE2CE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14:paraId="5415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08" w:type="dxa"/>
            <w:shd w:val="clear" w:color="auto" w:fill="auto"/>
          </w:tcPr>
          <w:p w14:paraId="0D49DAB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 w14:paraId="65C3F850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联系人及电话</w:t>
            </w:r>
          </w:p>
          <w:p w14:paraId="71FE76A3">
            <w:pPr>
              <w:pStyle w:val="2"/>
              <w:rPr>
                <w:rFonts w:cs="Times New Roman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2172DDC9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14:paraId="0F75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08" w:type="dxa"/>
            <w:shd w:val="clear" w:color="auto" w:fill="auto"/>
            <w:vAlign w:val="center"/>
          </w:tcPr>
          <w:p w14:paraId="79476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sz w:val="24"/>
                <w:szCs w:val="24"/>
              </w:rPr>
              <w:t>报价时间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183F2982">
            <w:pPr>
              <w:numPr>
                <w:ilvl w:val="0"/>
                <w:numId w:val="0"/>
              </w:numPr>
              <w:ind w:lef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宋体"/>
                <w:sz w:val="24"/>
                <w:szCs w:val="24"/>
                <w:lang w:val="en-US" w:eastAsia="zh-CN"/>
              </w:rPr>
              <w:t xml:space="preserve">2025年 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cs="宋体"/>
                <w:sz w:val="24"/>
                <w:szCs w:val="24"/>
              </w:rPr>
              <w:t>日</w:t>
            </w:r>
          </w:p>
        </w:tc>
      </w:tr>
    </w:tbl>
    <w:p w14:paraId="78B66866">
      <w:pPr>
        <w:pStyle w:val="3"/>
        <w:rPr>
          <w:rFonts w:cs="Times New Roman"/>
        </w:rPr>
      </w:pPr>
    </w:p>
    <w:p w14:paraId="79184C0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3F593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FA2FC">
                          <w:pPr>
                            <w:pStyle w:val="4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CDeWV+xgEAAJ4DAAAOAAAAZHJzL2Uyb0RvYy54bWytU01v2zAMvQ/Y&#10;fxB0X2ynH2uNOEWLoMOAYSvQ7gcoshwLkERBVGLn34+SnbRoLz3sIlMk9cj3SK/uRmvYQQXU4Bpe&#10;LUrOlJPQardr+N+Xx283nGEUrhUGnGr4USG/W3/9shp8rZbQg2lVYATisB58w/sYfV0UKHtlBS7A&#10;K0fBDoIVka5hV7RBDIRuTbEsy+tigND6AFIhknczBfmMGD4DCF2npdqA3Fvl4oQalBGRKGGvPfJ1&#10;7rbrlIx/ug5VZKbhxDTmk4qQvU1nsV6JeheE77WcWxCfaeEdJyu0o6JnqI2Igu2D/gBltQyA0MWF&#10;BFtMRLIixKIq32nz3AuvMheSGv1ZdPx/sPL34Skw3dImcOaEpYG/qDGyBxhZldQZPNaU9OwpLY7k&#10;TpmzH8mZSI9dsOlLdBjFSdvjWdsEJsl5dXO5pICkSHVx+73M0hevb33A+EOBZcloeKDJZUHF4RdG&#10;qkepp5RUysGjNiZPzzg2NPz64qrMD84RemEcPUwMpk6TFcftOLe/hfZIrAaafsMdLTtn5qcjcdOi&#10;nIxwMrYnY++D3vXUY5Xrob/fR+omN5kqTLBzYRpb7n1esbQXb+856/W3Wv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72xka9EAAAACAQAADwAAAAAAAAABACAAAAAiAAAAZHJzL2Rvd25yZXYueG1s&#10;UEsBAhQAFAAAAAgAh07iQIN5ZX7GAQAAngMAAA4AAAAAAAAAAQAgAAAAIAEAAGRycy9lMm9Eb2Mu&#10;eG1sUEsFBgAAAAAGAAYAWQEAAF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8FA2FC">
                    <w:pPr>
                      <w:pStyle w:val="4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33F0D"/>
    <w:rsid w:val="0E1B6E8F"/>
    <w:rsid w:val="25733DFD"/>
    <w:rsid w:val="2DD33ABD"/>
    <w:rsid w:val="30EA3BCF"/>
    <w:rsid w:val="6CE3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99"/>
    <w:rPr>
      <w:kern w:val="0"/>
      <w:sz w:val="2"/>
      <w:szCs w:val="2"/>
    </w:rPr>
  </w:style>
  <w:style w:type="paragraph" w:styleId="3">
    <w:name w:val="endnote text"/>
    <w:basedOn w:val="1"/>
    <w:semiHidden/>
    <w:qFormat/>
    <w:uiPriority w:val="99"/>
    <w:pPr>
      <w:snapToGrid w:val="0"/>
      <w:jc w:val="left"/>
    </w:pPr>
    <w:rPr>
      <w:kern w:val="0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404</Characters>
  <Lines>0</Lines>
  <Paragraphs>0</Paragraphs>
  <TotalTime>1</TotalTime>
  <ScaleCrop>false</ScaleCrop>
  <LinksUpToDate>false</LinksUpToDate>
  <CharactersWithSpaces>416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2024-03-20T01:02:00Z</dcterms:created>
  <dc:creator>Administrator</dc:creator>
  <cp:lastModifiedBy>晨光</cp:lastModifiedBy>
  <dcterms:modified xsi:type="dcterms:W3CDTF">2025-11-04T03:31:42Z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eyJoZGlkIjoiZWZhNTg0NWE1MzExMjYzZjFhZjQwN2Y3ZjY3YzNhY2MiLCJ1c2VySWQiOiIzMDQzNjk3MzUifQ==</vt:lpwstr>
  </property>
  <property fmtid="{D5CDD505-2E9C-101B-9397-08002B2CF9AE}" pid="4" name="ICV">
    <vt:lpwstr>B3151C0BACE84746B693BE03AB4FAE81_13</vt:lpwstr>
  </property>
</Properties>
</file>