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center"/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32"/>
          <w:szCs w:val="32"/>
        </w:rPr>
        <w:t>2021年1-4季度</w:t>
      </w:r>
      <w:r>
        <w:rPr>
          <w:rFonts w:hint="eastAsia"/>
          <w:b/>
          <w:bCs/>
          <w:color w:val="000000"/>
          <w:sz w:val="32"/>
          <w:szCs w:val="32"/>
        </w:rPr>
        <w:t>福州市</w:t>
      </w:r>
      <w:r>
        <w:rPr>
          <w:rFonts w:hint="eastAsia" w:ascii="宋体" w:hAnsi="宋体" w:eastAsia="宋体" w:cs="Times New Roman"/>
          <w:b/>
          <w:sz w:val="32"/>
          <w:szCs w:val="32"/>
        </w:rPr>
        <w:t>物流业运行情况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报告</w:t>
      </w:r>
      <w:bookmarkStart w:id="0" w:name="_GoBack"/>
      <w:bookmarkEnd w:id="0"/>
    </w:p>
    <w:p>
      <w:pPr>
        <w:ind w:firstLine="504" w:firstLineChars="18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今年以来，福州市各级各部门全面落实市委、市政府“重点建设六个城、打响五大国际品牌、实施九大专项行动，统筹推进疫情防控和经济社会发展”部署，全市经济继续保持平稳恢复、稳中向好态势，从而带动全市物流业快速增长。</w:t>
      </w:r>
    </w:p>
    <w:p>
      <w:pPr>
        <w:ind w:firstLine="688" w:firstLineChars="2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cs="Tahoma"/>
          <w:b/>
          <w:bCs/>
          <w:kern w:val="0"/>
          <w:sz w:val="28"/>
          <w:szCs w:val="28"/>
        </w:rPr>
        <w:t>一、福州市物流业业务收入稳步恢复</w:t>
      </w:r>
    </w:p>
    <w:p>
      <w:pPr>
        <w:ind w:firstLine="644" w:firstLineChars="230"/>
        <w:jc w:val="left"/>
        <w:rPr>
          <w:rFonts w:ascii="宋体" w:hAnsi="宋体" w:eastAsia="宋体" w:cs="Times New Roman"/>
          <w:b/>
          <w:color w:val="auto"/>
          <w:sz w:val="32"/>
          <w:szCs w:val="32"/>
        </w:rPr>
      </w:pP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据初步测算，1-4季全市物流业业务收入</w:t>
      </w:r>
      <w:r>
        <w:rPr>
          <w:rFonts w:cs="Tahoma" w:asciiTheme="majorEastAsia" w:hAnsiTheme="majorEastAsia" w:eastAsiaTheme="majorEastAsia"/>
          <w:color w:val="auto"/>
          <w:sz w:val="28"/>
          <w:szCs w:val="28"/>
        </w:rPr>
        <w:t>1253.99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亿元，比上年同期增长</w:t>
      </w:r>
      <w:r>
        <w:rPr>
          <w:rFonts w:cs="Tahoma" w:asciiTheme="majorEastAsia" w:hAnsiTheme="majorEastAsia" w:eastAsiaTheme="majorEastAsia"/>
          <w:color w:val="auto"/>
          <w:sz w:val="28"/>
          <w:szCs w:val="28"/>
        </w:rPr>
        <w:t>22.8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%，分别比1-3季、上半年增速提升0.2个和0.1个百分点。其中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交通运输、仓储业、邮政业中的物流业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业务收入</w:t>
      </w:r>
      <w:r>
        <w:rPr>
          <w:rFonts w:cs="Tahoma" w:asciiTheme="majorEastAsia" w:hAnsiTheme="majorEastAsia" w:eastAsiaTheme="majorEastAsia"/>
          <w:color w:val="auto"/>
          <w:sz w:val="28"/>
          <w:szCs w:val="28"/>
        </w:rPr>
        <w:t>885.88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亿元，增长</w:t>
      </w:r>
      <w:r>
        <w:rPr>
          <w:rFonts w:cs="Tahoma" w:asciiTheme="majorEastAsia" w:hAnsiTheme="majorEastAsia" w:eastAsiaTheme="majorEastAsia"/>
          <w:color w:val="auto"/>
          <w:sz w:val="28"/>
          <w:szCs w:val="28"/>
        </w:rPr>
        <w:t>25.6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%，分别比1-3季、上半年增速提升1.2个和1.9个百分点；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批发和零售业中的物流业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业务收入</w:t>
      </w:r>
      <w:r>
        <w:rPr>
          <w:rFonts w:cs="Tahoma" w:asciiTheme="majorEastAsia" w:hAnsiTheme="majorEastAsia" w:eastAsiaTheme="majorEastAsia"/>
          <w:color w:val="auto"/>
          <w:sz w:val="28"/>
          <w:szCs w:val="28"/>
        </w:rPr>
        <w:t>368.11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亿元，增长16.6%，分别比1-3季、上半年增速回落1.8个和3.3个百分点。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550" w:firstLineChars="196"/>
        <w:rPr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/>
          <w:bCs w:val="0"/>
          <w:color w:val="auto"/>
          <w:sz w:val="28"/>
          <w:szCs w:val="28"/>
        </w:rPr>
        <w:t xml:space="preserve">表1 </w:t>
      </w:r>
      <w:r>
        <w:rPr>
          <w:rFonts w:hint="default" w:asciiTheme="majorEastAsia" w:hAnsiTheme="majorEastAsia" w:eastAsiaTheme="majorEastAsia"/>
          <w:bCs w:val="0"/>
          <w:color w:val="auto"/>
          <w:sz w:val="28"/>
          <w:szCs w:val="28"/>
          <w:lang w:val="en"/>
        </w:rPr>
        <w:t xml:space="preserve"> </w:t>
      </w:r>
      <w:r>
        <w:rPr>
          <w:rFonts w:hint="eastAsia" w:asciiTheme="majorEastAsia" w:hAnsiTheme="majorEastAsia" w:eastAsiaTheme="majorEastAsia"/>
          <w:bCs w:val="0"/>
          <w:color w:val="auto"/>
          <w:sz w:val="28"/>
          <w:szCs w:val="28"/>
        </w:rPr>
        <w:t>2021年</w:t>
      </w:r>
      <w:r>
        <w:rPr>
          <w:rFonts w:hint="eastAsia"/>
          <w:color w:val="auto"/>
          <w:sz w:val="28"/>
          <w:szCs w:val="28"/>
        </w:rPr>
        <w:t xml:space="preserve">福州市物流业业务收入分季情况  </w:t>
      </w:r>
      <w:r>
        <w:rPr>
          <w:rFonts w:hint="eastAsia"/>
          <w:color w:val="auto"/>
          <w:sz w:val="21"/>
          <w:szCs w:val="21"/>
        </w:rPr>
        <w:t>单位：亿元、%</w:t>
      </w:r>
    </w:p>
    <w:tbl>
      <w:tblPr>
        <w:tblStyle w:val="6"/>
        <w:tblW w:w="7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1"/>
        <w:gridCol w:w="1276"/>
        <w:gridCol w:w="1222"/>
        <w:gridCol w:w="9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221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2021年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上半年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1-3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季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1-4季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一、物流业业务收入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527.42 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789.46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1253.99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4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1．交通运输、仓储业、邮政业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中的物流业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386.58 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563.41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885.88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</w:rPr>
              <w:t>．批发和零售业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中的物流业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140.84 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226.05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368.11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二、物流业业务收入同比增长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22.7 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22.6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22.8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1．交通运输、仓储业、邮政业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中的物流业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23.7 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24.4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25.6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2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</w:rPr>
              <w:t>．批发和零售业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中的物流业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19.9 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18.4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16.6 </w:t>
            </w:r>
          </w:p>
        </w:tc>
      </w:tr>
    </w:tbl>
    <w:p>
      <w:pPr>
        <w:ind w:firstLine="562" w:firstLineChars="200"/>
        <w:rPr>
          <w:rStyle w:val="5"/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Style w:val="5"/>
          <w:rFonts w:hint="eastAsia" w:asciiTheme="majorEastAsia" w:hAnsiTheme="majorEastAsia" w:eastAsiaTheme="majorEastAsia"/>
          <w:color w:val="auto"/>
          <w:sz w:val="28"/>
          <w:szCs w:val="28"/>
        </w:rPr>
        <w:t>二</w:t>
      </w:r>
      <w:r>
        <w:rPr>
          <w:rStyle w:val="5"/>
          <w:rFonts w:asciiTheme="majorEastAsia" w:hAnsiTheme="majorEastAsia" w:eastAsiaTheme="majorEastAsia"/>
          <w:color w:val="auto"/>
          <w:sz w:val="28"/>
          <w:szCs w:val="28"/>
        </w:rPr>
        <w:t>、</w:t>
      </w:r>
      <w:r>
        <w:rPr>
          <w:rStyle w:val="5"/>
          <w:rFonts w:hint="eastAsia" w:asciiTheme="majorEastAsia" w:hAnsiTheme="majorEastAsia" w:eastAsiaTheme="majorEastAsia"/>
          <w:color w:val="auto"/>
          <w:sz w:val="28"/>
          <w:szCs w:val="28"/>
        </w:rPr>
        <w:t>福州市</w:t>
      </w:r>
      <w:r>
        <w:rPr>
          <w:rStyle w:val="5"/>
          <w:rFonts w:asciiTheme="majorEastAsia" w:hAnsiTheme="majorEastAsia" w:eastAsiaTheme="majorEastAsia"/>
          <w:color w:val="auto"/>
          <w:sz w:val="28"/>
          <w:szCs w:val="28"/>
        </w:rPr>
        <w:t>物流业增加值</w:t>
      </w:r>
      <w:r>
        <w:rPr>
          <w:rStyle w:val="5"/>
          <w:rFonts w:hint="eastAsia" w:asciiTheme="majorEastAsia" w:hAnsiTheme="majorEastAsia" w:eastAsiaTheme="majorEastAsia"/>
          <w:color w:val="auto"/>
          <w:sz w:val="28"/>
          <w:szCs w:val="28"/>
        </w:rPr>
        <w:t>增速前高后稳</w:t>
      </w:r>
    </w:p>
    <w:p>
      <w:pPr>
        <w:ind w:firstLine="560" w:firstLineChars="200"/>
        <w:jc w:val="left"/>
        <w:rPr>
          <w:rFonts w:cs="Tahoma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1-4季，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全市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物流业实现增加值646.77亿元，按可比价格计算，比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上年同期增长15.8%，与1-3季持平、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比上半年增速减少5.6个百分点。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其中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</w:rPr>
        <w:t>交通运输、仓储业、邮政业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中的物流业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</w:rPr>
        <w:t>实现增加值</w:t>
      </w:r>
      <w:r>
        <w:rPr>
          <w:rFonts w:cs="宋体" w:asciiTheme="majorEastAsia" w:hAnsiTheme="majorEastAsia" w:eastAsiaTheme="majorEastAsia"/>
          <w:color w:val="auto"/>
          <w:kern w:val="0"/>
          <w:sz w:val="28"/>
          <w:szCs w:val="28"/>
        </w:rPr>
        <w:t>395.32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</w:rPr>
        <w:t>亿元，增长16.9%，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比1-3季增速提高1.1个百分点、比上半年增速放缓5.3个百分点</w:t>
      </w:r>
      <w:r>
        <w:rPr>
          <w:rFonts w:hint="eastAsia" w:cs="Tahoma" w:asciiTheme="majorEastAsia" w:hAnsiTheme="majorEastAsia" w:eastAsiaTheme="majorEastAsia"/>
          <w:bCs/>
          <w:color w:val="auto"/>
          <w:sz w:val="28"/>
          <w:szCs w:val="28"/>
        </w:rPr>
        <w:t>；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</w:rPr>
        <w:t>批发和零售业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中的物流业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</w:rPr>
        <w:t>实现增加值</w:t>
      </w:r>
      <w:r>
        <w:rPr>
          <w:rFonts w:cs="宋体" w:asciiTheme="majorEastAsia" w:hAnsiTheme="majorEastAsia" w:eastAsiaTheme="majorEastAsia"/>
          <w:color w:val="auto"/>
          <w:kern w:val="0"/>
          <w:sz w:val="28"/>
          <w:szCs w:val="28"/>
        </w:rPr>
        <w:t>251.45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</w:rPr>
        <w:t>亿元，增长14.0%，分别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比1-3季、上半年增速放缓1.8个和5.9个百分点。</w:t>
      </w:r>
    </w:p>
    <w:p>
      <w:pPr>
        <w:ind w:firstLine="560" w:firstLineChars="200"/>
        <w:jc w:val="left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asciiTheme="majorEastAsia" w:hAnsiTheme="majorEastAsia" w:eastAsiaTheme="majorEastAsia"/>
          <w:color w:val="auto"/>
          <w:sz w:val="28"/>
          <w:szCs w:val="28"/>
        </w:rPr>
        <w:t>物流业增加值占GDP的比重为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5.7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%，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比上年同期提升0.4个百分点，分别比1-3季（5.0%）、上半年比重（5.4%）提高0.7个和0.3个百分点；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占服务业增加值的比重为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10.1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%，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比上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年同期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提高0.7个百分点，分别比1-3季（9.9%）、上半年比重（9.5%）提高0.2个和0.6个百分点。</w:t>
      </w:r>
    </w:p>
    <w:p>
      <w:pPr>
        <w:ind w:firstLine="421" w:firstLineChars="150"/>
        <w:rPr>
          <w:rFonts w:ascii="宋体"/>
          <w:color w:val="auto"/>
          <w:szCs w:val="21"/>
          <w:lang w:val="en-GB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28"/>
          <w:szCs w:val="28"/>
        </w:rPr>
        <w:t xml:space="preserve">表2 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2021年</w:t>
      </w:r>
      <w:r>
        <w:rPr>
          <w:rFonts w:hint="eastAsia"/>
          <w:b/>
          <w:color w:val="auto"/>
          <w:sz w:val="28"/>
          <w:szCs w:val="28"/>
        </w:rPr>
        <w:t xml:space="preserve">福州市物流业增加值分季情况    </w:t>
      </w:r>
      <w:r>
        <w:rPr>
          <w:rFonts w:hint="eastAsia" w:ascii="宋体"/>
          <w:color w:val="auto"/>
          <w:szCs w:val="21"/>
          <w:lang w:val="en-GB"/>
        </w:rPr>
        <w:t>单位：亿元、%</w:t>
      </w:r>
    </w:p>
    <w:tbl>
      <w:tblPr>
        <w:tblStyle w:val="6"/>
        <w:tblW w:w="79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  <w:gridCol w:w="1276"/>
        <w:gridCol w:w="1355"/>
        <w:gridCol w:w="9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40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  <w:tc>
          <w:tcPr>
            <w:tcW w:w="363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2021年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上半年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1-3季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1-4季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一、物流业增加值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268.71 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405.83 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646.77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1．交通运输、仓储业、邮政业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中的物流业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172.51 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251.42 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395.32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</w:rPr>
              <w:t>．批发和零售业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中的物流业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96.20 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154.41 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251.45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二、物流业增加值同比增长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21.4 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15.8 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15.8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1．交通运输、仓储业、邮政业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中的物流业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22.2 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15.8 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16.9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</w:rPr>
              <w:t>．批发和零售业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中的物流业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19.9 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15.8 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14.0 </w:t>
            </w:r>
          </w:p>
        </w:tc>
      </w:tr>
    </w:tbl>
    <w:p>
      <w:pPr>
        <w:ind w:firstLine="525" w:firstLineChars="250"/>
        <w:rPr>
          <w:rFonts w:ascii="宋体"/>
          <w:color w:val="auto"/>
          <w:szCs w:val="21"/>
          <w:lang w:val="en-GB"/>
        </w:rPr>
      </w:pPr>
    </w:p>
    <w:p>
      <w:pPr>
        <w:ind w:firstLine="983" w:firstLineChars="350"/>
        <w:jc w:val="left"/>
        <w:rPr>
          <w:rFonts w:ascii="宋体" w:hAnsi="宋体" w:cs="Tahoma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color w:val="auto"/>
          <w:kern w:val="0"/>
          <w:sz w:val="28"/>
          <w:szCs w:val="28"/>
        </w:rPr>
        <w:t>表3    2021年1-4季福州市</w:t>
      </w:r>
      <w:r>
        <w:rPr>
          <w:rFonts w:hint="eastAsia" w:ascii="宋体" w:hAnsi="宋体" w:cs="Tahoma"/>
          <w:b/>
          <w:color w:val="auto"/>
          <w:kern w:val="0"/>
          <w:sz w:val="28"/>
          <w:szCs w:val="28"/>
        </w:rPr>
        <w:t>物流业增加值</w:t>
      </w:r>
    </w:p>
    <w:p>
      <w:pPr>
        <w:jc w:val="center"/>
        <w:rPr>
          <w:rFonts w:ascii="宋体" w:hAnsi="宋体" w:cs="Tahoma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Tahoma"/>
          <w:b/>
          <w:color w:val="auto"/>
          <w:kern w:val="0"/>
          <w:sz w:val="28"/>
          <w:szCs w:val="28"/>
        </w:rPr>
        <w:t>占第三产业及地区生产总值比重</w:t>
      </w:r>
    </w:p>
    <w:tbl>
      <w:tblPr>
        <w:tblStyle w:val="6"/>
        <w:tblW w:w="8084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1600"/>
        <w:gridCol w:w="1840"/>
        <w:gridCol w:w="16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9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物流行业增加值（亿元）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占第三产业增加值比重（%）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占地区生产总值比重（%）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99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9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2020年1-4季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530.31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9.4 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5.3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9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2021年1-4季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646.77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10.1 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5.7 </w:t>
            </w:r>
          </w:p>
        </w:tc>
      </w:tr>
    </w:tbl>
    <w:p>
      <w:pPr>
        <w:ind w:firstLine="688" w:firstLineChars="245"/>
        <w:rPr>
          <w:rStyle w:val="5"/>
          <w:rFonts w:hint="eastAsia" w:asciiTheme="majorEastAsia" w:hAnsiTheme="majorEastAsia" w:eastAsiaTheme="majorEastAsia"/>
          <w:color w:val="auto"/>
          <w:sz w:val="28"/>
          <w:szCs w:val="28"/>
        </w:rPr>
      </w:pPr>
    </w:p>
    <w:p>
      <w:pPr>
        <w:ind w:firstLine="688" w:firstLineChars="245"/>
        <w:rPr>
          <w:rFonts w:cs="Arial"/>
          <w:b/>
          <w:color w:val="auto"/>
          <w:sz w:val="28"/>
          <w:szCs w:val="28"/>
        </w:rPr>
      </w:pPr>
      <w:r>
        <w:rPr>
          <w:rStyle w:val="5"/>
          <w:rFonts w:hint="eastAsia" w:asciiTheme="majorEastAsia" w:hAnsiTheme="majorEastAsia" w:eastAsiaTheme="majorEastAsia"/>
          <w:color w:val="auto"/>
          <w:sz w:val="28"/>
          <w:szCs w:val="28"/>
        </w:rPr>
        <w:t>三</w:t>
      </w:r>
      <w:r>
        <w:rPr>
          <w:rStyle w:val="5"/>
          <w:rFonts w:asciiTheme="majorEastAsia" w:hAnsiTheme="majorEastAsia" w:eastAsiaTheme="majorEastAsia"/>
          <w:color w:val="auto"/>
          <w:sz w:val="28"/>
          <w:szCs w:val="28"/>
        </w:rPr>
        <w:t>、物流业投资</w:t>
      </w:r>
      <w:r>
        <w:rPr>
          <w:rStyle w:val="5"/>
          <w:rFonts w:hint="eastAsia" w:asciiTheme="majorEastAsia" w:hAnsiTheme="majorEastAsia" w:eastAsiaTheme="majorEastAsia"/>
          <w:color w:val="auto"/>
          <w:sz w:val="28"/>
          <w:szCs w:val="28"/>
        </w:rPr>
        <w:t>额保持增长</w:t>
      </w:r>
    </w:p>
    <w:p>
      <w:pPr>
        <w:ind w:firstLine="560" w:firstLineChars="200"/>
        <w:jc w:val="left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1-4季，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全市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物流业固定资产投资完成额比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上年同期增长10.8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%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，比上年同期增速（-9.8）高20.6个百分点。但分别比1-3季、上半年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增速减少4.4个和3.9个百分点</w:t>
      </w:r>
      <w:r>
        <w:rPr>
          <w:rFonts w:hint="eastAsia" w:cs="Tahoma" w:asciiTheme="majorEastAsia" w:hAnsiTheme="majorEastAsia" w:eastAsiaTheme="majorEastAsia"/>
          <w:bCs/>
          <w:color w:val="auto"/>
          <w:sz w:val="28"/>
          <w:szCs w:val="28"/>
        </w:rPr>
        <w:t>。其中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交通运输、仓储业、邮政业中的物流业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投资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下降15.4%，分别比1-3季增速、上半年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增速减少29.5个和22.7个百分点</w:t>
      </w:r>
      <w:r>
        <w:rPr>
          <w:rFonts w:hint="eastAsia" w:cs="Tahoma" w:asciiTheme="majorEastAsia" w:hAnsiTheme="majorEastAsia" w:eastAsiaTheme="majorEastAsia"/>
          <w:bCs/>
          <w:color w:val="auto"/>
          <w:sz w:val="28"/>
          <w:szCs w:val="28"/>
        </w:rPr>
        <w:t>；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批发零售业中的物流业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投资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增长21.2%，分别比1-3季增速、上半年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增速减少6.0个和46.3个百分点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。</w:t>
      </w:r>
    </w:p>
    <w:p>
      <w:pPr>
        <w:ind w:firstLine="1967" w:firstLineChars="700"/>
        <w:jc w:val="left"/>
        <w:rPr>
          <w:b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28"/>
          <w:szCs w:val="28"/>
        </w:rPr>
        <w:t xml:space="preserve">表4   </w:t>
      </w:r>
      <w:r>
        <w:rPr>
          <w:rFonts w:hint="eastAsia" w:ascii="宋体" w:hAnsi="宋体" w:cs="Tahoma"/>
          <w:b/>
          <w:bCs/>
          <w:color w:val="auto"/>
          <w:kern w:val="0"/>
          <w:sz w:val="28"/>
          <w:szCs w:val="28"/>
        </w:rPr>
        <w:t>2021年1-4季福州市</w:t>
      </w:r>
      <w:r>
        <w:rPr>
          <w:rFonts w:hint="eastAsia"/>
          <w:b/>
          <w:color w:val="auto"/>
          <w:sz w:val="28"/>
          <w:szCs w:val="28"/>
        </w:rPr>
        <w:t>物流业</w:t>
      </w:r>
    </w:p>
    <w:p>
      <w:pPr>
        <w:ind w:firstLine="2361" w:firstLineChars="840"/>
        <w:jc w:val="left"/>
        <w:rPr>
          <w:rFonts w:ascii="宋体"/>
          <w:color w:val="auto"/>
          <w:szCs w:val="21"/>
          <w:lang w:val="en-GB"/>
        </w:rPr>
      </w:pPr>
      <w:r>
        <w:rPr>
          <w:rFonts w:hint="eastAsia"/>
          <w:b/>
          <w:color w:val="auto"/>
          <w:sz w:val="28"/>
          <w:szCs w:val="28"/>
        </w:rPr>
        <w:t xml:space="preserve">固定资产投资完成额分季增速     </w:t>
      </w:r>
      <w:r>
        <w:rPr>
          <w:rFonts w:hint="eastAsia"/>
          <w:color w:val="auto"/>
          <w:szCs w:val="21"/>
        </w:rPr>
        <w:t>计量</w:t>
      </w:r>
      <w:r>
        <w:rPr>
          <w:rFonts w:hint="eastAsia" w:ascii="宋体"/>
          <w:color w:val="auto"/>
          <w:szCs w:val="21"/>
          <w:lang w:val="en-GB"/>
        </w:rPr>
        <w:t>单位：%</w:t>
      </w:r>
    </w:p>
    <w:tbl>
      <w:tblPr>
        <w:tblStyle w:val="6"/>
        <w:tblW w:w="80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993"/>
        <w:gridCol w:w="979"/>
        <w:gridCol w:w="11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966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指标</w:t>
            </w:r>
          </w:p>
        </w:tc>
        <w:tc>
          <w:tcPr>
            <w:tcW w:w="3119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2021年分季增速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96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上半年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1-3季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1-4季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物流业固定资产投资完成额增速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14.7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15.2 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10.8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1.交通运输、仓储和邮政业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中的物流业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7.3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书宋简体" w:hAnsi="宋体" w:eastAsia="方正书宋简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auto"/>
                <w:kern w:val="0"/>
                <w:sz w:val="20"/>
                <w:szCs w:val="20"/>
              </w:rPr>
              <w:t xml:space="preserve">14.1 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书宋简体" w:hAnsi="宋体" w:eastAsia="方正书宋简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auto"/>
                <w:kern w:val="0"/>
                <w:sz w:val="20"/>
                <w:szCs w:val="20"/>
              </w:rPr>
              <w:t xml:space="preserve">-15.4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6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2.批发和零售业</w:t>
            </w: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中的物流业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67.5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27.2 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书宋简体" w:hAnsi="宋体" w:eastAsia="方正书宋简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auto"/>
                <w:kern w:val="0"/>
                <w:sz w:val="20"/>
                <w:szCs w:val="20"/>
              </w:rPr>
              <w:t xml:space="preserve">21.2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31C0B"/>
    <w:rsid w:val="4FD757DB"/>
    <w:rsid w:val="65AD41B9"/>
    <w:rsid w:val="6BF7B595"/>
    <w:rsid w:val="6C70646D"/>
    <w:rsid w:val="7FFF9013"/>
    <w:rsid w:val="F8DE58B6"/>
    <w:rsid w:val="FAFE8BE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Yangjie</cp:lastModifiedBy>
  <dcterms:modified xsi:type="dcterms:W3CDTF">2022-02-15T01:33:56Z</dcterms:modified>
  <dc:title>2021年1-4季度福州市物流业运行情况报告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AD3DE8EB174C4A9E84B5A19EBD317337</vt:lpwstr>
  </property>
</Properties>
</file>